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FA" w:rsidRPr="00706DC2" w:rsidRDefault="000025FA" w:rsidP="000025FA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76"/>
          <w:szCs w:val="76"/>
        </w:rPr>
      </w:pPr>
      <w:r w:rsidRPr="00706DC2">
        <w:rPr>
          <w:rFonts w:ascii="Cambria" w:hAnsi="Cambria" w:cs="Cambria"/>
          <w:b/>
          <w:color w:val="1F4E79" w:themeColor="accent1" w:themeShade="80"/>
          <w:sz w:val="76"/>
          <w:szCs w:val="76"/>
        </w:rPr>
        <w:t>Приглашаем к участию</w:t>
      </w:r>
      <w:r w:rsidR="00473B94">
        <w:rPr>
          <w:rFonts w:ascii="Cambria" w:hAnsi="Cambria" w:cs="Cambria"/>
          <w:b/>
          <w:color w:val="1F4E79" w:themeColor="accent1" w:themeShade="80"/>
          <w:sz w:val="76"/>
          <w:szCs w:val="76"/>
        </w:rPr>
        <w:t xml:space="preserve"> членов профсоюза</w:t>
      </w:r>
    </w:p>
    <w:p w:rsidR="00C45599" w:rsidRDefault="00C45599" w:rsidP="00C45599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0025FA" w:rsidRDefault="00706DC2" w:rsidP="006D54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2C45B2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сентябрь 2022 года –  </w:t>
      </w:r>
      <w:r w:rsidRPr="002C45B2">
        <w:rPr>
          <w:rFonts w:ascii="Times New Roman" w:hAnsi="Times New Roman" w:cs="Times New Roman"/>
          <w:b/>
          <w:noProof/>
          <w:sz w:val="44"/>
          <w:szCs w:val="44"/>
          <w:lang w:val="en-US" w:eastAsia="ru-RU"/>
        </w:rPr>
        <w:t>II</w:t>
      </w:r>
      <w:r w:rsidRPr="002C45B2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этап республиканского турнира по мини-футболу </w:t>
      </w:r>
      <w:r w:rsidR="0053333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на призы Белорусского профсоюза работников здравоохранения</w:t>
      </w:r>
      <w:r w:rsidRPr="002C45B2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(г. Гомель)</w:t>
      </w:r>
    </w:p>
    <w:p w:rsidR="002C45B2" w:rsidRDefault="002C45B2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2C45B2" w:rsidRDefault="002C45B2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О мероприятии:</w:t>
      </w:r>
      <w:r w:rsidR="006C2DE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</w:t>
      </w:r>
    </w:p>
    <w:p w:rsidR="009030E7" w:rsidRPr="002C45B2" w:rsidRDefault="0053333F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турнир проводится с целью </w:t>
      </w:r>
      <w:r w:rsidR="006C2DE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повышения эффективности физкультурно-оздоровительной и спортивно-массовой работы в отрасли здравоохранения, пропаганды и развития физической культуры и спорта среди работников отрасли.</w:t>
      </w:r>
    </w:p>
    <w:p w:rsidR="00706DC2" w:rsidRDefault="00706DC2" w:rsidP="006D542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706DC2" w:rsidRDefault="00706DC2" w:rsidP="006D54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2C45B2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октябрь 2022 года – </w:t>
      </w:r>
      <w:r w:rsidR="001E373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о</w:t>
      </w:r>
      <w:r w:rsidR="00F45EE4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б</w:t>
      </w:r>
      <w:bookmarkStart w:id="0" w:name="_GoBack"/>
      <w:bookmarkEnd w:id="0"/>
      <w:r w:rsidR="001E373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ластной этап конкурса самодеятельного художественного творчества «Многоцветие талантов – 2022» (г. Гродно)</w:t>
      </w:r>
    </w:p>
    <w:p w:rsidR="001E3737" w:rsidRDefault="001E3737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8937B7" w:rsidRDefault="001E3737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О мероприятии:</w:t>
      </w:r>
    </w:p>
    <w:p w:rsidR="001E3737" w:rsidRDefault="0053333F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к</w:t>
      </w:r>
      <w:r w:rsidR="00E62A5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онкурс проводится с целью развития творческого потенциала членов профсоюза, стимулирования социальной активности трудящихся,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их самореализации;</w:t>
      </w:r>
    </w:p>
    <w:p w:rsidR="008937B7" w:rsidRPr="002C45B2" w:rsidRDefault="0053333F" w:rsidP="006D542E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н</w:t>
      </w:r>
      <w:r w:rsidR="008937B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оминации конкурса – «Вокал», «Ансамбли», «Хореография», «Инструментальная музыка», «Оригинальный жанр»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.</w:t>
      </w:r>
    </w:p>
    <w:sectPr w:rsidR="008937B7" w:rsidRPr="002C45B2" w:rsidSect="00CF00CC">
      <w:pgSz w:w="11906" w:h="16838"/>
      <w:pgMar w:top="709" w:right="850" w:bottom="142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16C48"/>
    <w:multiLevelType w:val="hybridMultilevel"/>
    <w:tmpl w:val="B0183EE6"/>
    <w:lvl w:ilvl="0" w:tplc="05E0D11C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42"/>
    <w:rsid w:val="000025FA"/>
    <w:rsid w:val="00006A2C"/>
    <w:rsid w:val="000847AB"/>
    <w:rsid w:val="001A34FF"/>
    <w:rsid w:val="001E3737"/>
    <w:rsid w:val="00267105"/>
    <w:rsid w:val="00292C21"/>
    <w:rsid w:val="002C45B2"/>
    <w:rsid w:val="002E2888"/>
    <w:rsid w:val="00473B94"/>
    <w:rsid w:val="004A4114"/>
    <w:rsid w:val="004B0242"/>
    <w:rsid w:val="0053333F"/>
    <w:rsid w:val="006016AD"/>
    <w:rsid w:val="006C2DEA"/>
    <w:rsid w:val="006D18B1"/>
    <w:rsid w:val="006D542E"/>
    <w:rsid w:val="00706DC2"/>
    <w:rsid w:val="008937B7"/>
    <w:rsid w:val="009030E7"/>
    <w:rsid w:val="00957FC4"/>
    <w:rsid w:val="00BF25B5"/>
    <w:rsid w:val="00C438B9"/>
    <w:rsid w:val="00C45599"/>
    <w:rsid w:val="00D81189"/>
    <w:rsid w:val="00DC2178"/>
    <w:rsid w:val="00E62A56"/>
    <w:rsid w:val="00F45EE4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4357"/>
  <w15:chartTrackingRefBased/>
  <w15:docId w15:val="{3A92F3D3-31B1-4C76-8EF0-B18930D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5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25FA"/>
    <w:pPr>
      <w:ind w:left="720"/>
      <w:contextualSpacing/>
    </w:pPr>
  </w:style>
  <w:style w:type="table" w:styleId="a5">
    <w:name w:val="Table Grid"/>
    <w:basedOn w:val="a1"/>
    <w:uiPriority w:val="39"/>
    <w:rsid w:val="0000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2022-06-29T12:21:00Z</dcterms:created>
  <dcterms:modified xsi:type="dcterms:W3CDTF">2022-09-06T11:05:00Z</dcterms:modified>
</cp:coreProperties>
</file>